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CBC" w:rsidRPr="00683A5E" w:rsidRDefault="00D13CBC" w:rsidP="00D13CBC">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t>Wymagania stawiane urządzeniom</w:t>
      </w:r>
    </w:p>
    <w:p w:rsidR="00D13CBC" w:rsidRPr="00D13CBC" w:rsidRDefault="00D13CBC" w:rsidP="00D13CBC">
      <w:pPr>
        <w:pStyle w:val="Tekstpodstawowywcity"/>
        <w:ind w:left="0"/>
        <w:rPr>
          <w:rFonts w:ascii="Arial" w:hAnsi="Arial" w:cs="Arial"/>
          <w:sz w:val="20"/>
        </w:rPr>
      </w:pPr>
      <w:r w:rsidRPr="00D13CBC">
        <w:rPr>
          <w:rFonts w:ascii="Arial" w:hAnsi="Arial" w:cs="Arial"/>
          <w:sz w:val="20"/>
        </w:rPr>
        <w:t>Minimalne parametry techniczne zaprojektowanych urządzeń:</w:t>
      </w:r>
    </w:p>
    <w:p w:rsidR="00D13CBC" w:rsidRPr="00D13CBC" w:rsidRDefault="00D13CBC" w:rsidP="00D13CBC">
      <w:pPr>
        <w:rPr>
          <w:rFonts w:ascii="Arial" w:hAnsi="Arial" w:cs="Arial"/>
          <w:b/>
          <w:sz w:val="20"/>
        </w:rPr>
      </w:pPr>
      <w:r w:rsidRPr="00D13CBC">
        <w:rPr>
          <w:rFonts w:ascii="Arial" w:hAnsi="Arial" w:cs="Arial"/>
          <w:b/>
          <w:sz w:val="20"/>
        </w:rPr>
        <w:t>Moduły fotowoltaiczne: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2126"/>
        <w:gridCol w:w="2433"/>
      </w:tblGrid>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sz w:val="20"/>
              </w:rPr>
              <w:t>Moc maksymalna pojedynczego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Pm(W)</w:t>
            </w:r>
          </w:p>
        </w:tc>
        <w:tc>
          <w:tcPr>
            <w:tcW w:w="2433" w:type="dxa"/>
            <w:shd w:val="clear" w:color="auto" w:fill="auto"/>
          </w:tcPr>
          <w:p w:rsidR="00D13CBC" w:rsidRPr="00D13CBC" w:rsidRDefault="008D17E4" w:rsidP="00B44FCE">
            <w:pPr>
              <w:autoSpaceDE w:val="0"/>
              <w:autoSpaceDN w:val="0"/>
              <w:adjustRightInd w:val="0"/>
              <w:jc w:val="center"/>
              <w:rPr>
                <w:rFonts w:ascii="Arial" w:hAnsi="Arial" w:cs="Arial"/>
                <w:color w:val="000000"/>
                <w:sz w:val="20"/>
              </w:rPr>
            </w:pPr>
            <w:r>
              <w:rPr>
                <w:rFonts w:ascii="Arial" w:hAnsi="Arial" w:cs="Arial"/>
                <w:color w:val="000000"/>
                <w:sz w:val="20"/>
              </w:rPr>
              <w:t>300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Tolerancja mocy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Prąd zwarciowy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Isc(A)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8,11</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Sprawność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Obudowa</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typ</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aluminiowa</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Grubość szyba przedniej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mm</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3,2</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Typ ogniw (mm)</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mm</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Polikryształ </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Maksymalne napięcie systemu nie mniejsze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V</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1000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Voc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-0,400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Isc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+0,04</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Pm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Maksymalny bezpiecznik połączeń szeregowych</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Waga nie większa niż </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kg</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Powierzchnia czynna pojedynczego panelu nie większa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w:t>
            </w:r>
            <w:r w:rsidRPr="00D13CBC">
              <w:rPr>
                <w:rFonts w:ascii="Arial" w:hAnsi="Arial" w:cs="Arial"/>
                <w:color w:val="000000"/>
                <w:sz w:val="20"/>
                <w:vertAlign w:val="superscript"/>
              </w:rPr>
              <w:t>2</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2,00</w:t>
            </w:r>
          </w:p>
        </w:tc>
      </w:tr>
    </w:tbl>
    <w:p w:rsidR="00D13CBC" w:rsidRPr="00D13CBC" w:rsidRDefault="00D13CBC" w:rsidP="00D13CBC">
      <w:pPr>
        <w:jc w:val="both"/>
        <w:rPr>
          <w:rFonts w:ascii="Arial" w:hAnsi="Arial" w:cs="Arial"/>
          <w:sz w:val="20"/>
        </w:rPr>
      </w:pPr>
    </w:p>
    <w:p w:rsidR="00D13CBC" w:rsidRPr="00D13CBC" w:rsidRDefault="00D13CBC" w:rsidP="00D13CBC">
      <w:pPr>
        <w:jc w:val="both"/>
        <w:rPr>
          <w:rFonts w:ascii="Arial" w:hAnsi="Arial" w:cs="Arial"/>
          <w:sz w:val="20"/>
        </w:rPr>
      </w:pPr>
      <w:r w:rsidRPr="00D13CBC">
        <w:rPr>
          <w:rFonts w:ascii="Arial" w:hAnsi="Arial" w:cs="Arial"/>
          <w:sz w:val="20"/>
        </w:rPr>
        <w:t>Panele polikrystaliczne wyposażone w technologię No-Frost - autonomiczny system do usuwania pokrywy śnieżnej z powierzchni modułów fotowoltaicznych, co zagwarantuje większe uzyski z instalacji także w okresie zimowym.</w:t>
      </w:r>
    </w:p>
    <w:p w:rsidR="00D13CBC" w:rsidRPr="00D13CBC" w:rsidRDefault="00D13CBC" w:rsidP="00D13CBC">
      <w:pPr>
        <w:rPr>
          <w:rFonts w:ascii="Arial" w:hAnsi="Arial" w:cs="Arial"/>
          <w:b/>
          <w:sz w:val="20"/>
        </w:rPr>
      </w:pPr>
    </w:p>
    <w:p w:rsidR="00D13CBC" w:rsidRPr="00D13CBC" w:rsidRDefault="00D13CBC" w:rsidP="00D13CBC">
      <w:pPr>
        <w:rPr>
          <w:rFonts w:ascii="Arial" w:hAnsi="Arial" w:cs="Arial"/>
          <w:b/>
          <w:sz w:val="20"/>
        </w:rPr>
      </w:pPr>
      <w:r w:rsidRPr="00D13CBC">
        <w:rPr>
          <w:rFonts w:ascii="Arial" w:hAnsi="Arial" w:cs="Arial"/>
          <w:b/>
          <w:sz w:val="20"/>
        </w:rPr>
        <w:t>Falowniki:</w:t>
      </w:r>
    </w:p>
    <w:p w:rsidR="00D13CBC" w:rsidRPr="00D13CBC" w:rsidRDefault="00D13CBC" w:rsidP="00D13CBC">
      <w:pPr>
        <w:rPr>
          <w:rFonts w:ascii="Arial" w:hAnsi="Arial" w:cs="Arial"/>
          <w:sz w:val="20"/>
        </w:rPr>
      </w:pPr>
      <w:r w:rsidRPr="00D13CBC">
        <w:rPr>
          <w:rFonts w:ascii="Arial" w:hAnsi="Arial" w:cs="Arial"/>
          <w:sz w:val="20"/>
        </w:rPr>
        <w:t>Dane ogólne: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D13CBC" w:rsidRPr="00D13CBC" w:rsidTr="00D13CBC">
        <w:tc>
          <w:tcPr>
            <w:tcW w:w="4747" w:type="dxa"/>
            <w:shd w:val="clear" w:color="auto" w:fill="auto"/>
          </w:tcPr>
          <w:p w:rsidR="00D13CBC" w:rsidRPr="00D13CBC" w:rsidRDefault="00D13CBC" w:rsidP="00B44FCE">
            <w:pPr>
              <w:spacing w:beforeLines="20" w:before="48" w:afterLines="20" w:after="48"/>
              <w:ind w:left="284" w:hanging="284"/>
              <w:rPr>
                <w:rFonts w:ascii="Arial" w:hAnsi="Arial" w:cs="Arial"/>
                <w:sz w:val="20"/>
              </w:rPr>
            </w:pPr>
            <w:r w:rsidRPr="00D13CBC">
              <w:rPr>
                <w:rFonts w:ascii="Arial" w:hAnsi="Arial" w:cs="Arial"/>
                <w:sz w:val="20"/>
              </w:rPr>
              <w:t xml:space="preserve">Typ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Beztransformatorowe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Liczba zasilanych faz  </w:t>
            </w:r>
          </w:p>
        </w:tc>
        <w:tc>
          <w:tcPr>
            <w:tcW w:w="4320" w:type="dxa"/>
            <w:shd w:val="clear" w:color="auto" w:fill="auto"/>
          </w:tcPr>
          <w:p w:rsidR="00D13CBC" w:rsidRPr="00D13CBC" w:rsidRDefault="00D13CBC" w:rsidP="00C52A6A">
            <w:pPr>
              <w:spacing w:beforeLines="20" w:before="48" w:afterLines="20" w:after="48"/>
              <w:rPr>
                <w:rFonts w:ascii="Arial" w:hAnsi="Arial" w:cs="Arial"/>
                <w:sz w:val="20"/>
              </w:rPr>
            </w:pPr>
            <w:r w:rsidRPr="00D13CBC">
              <w:rPr>
                <w:rFonts w:ascii="Arial" w:hAnsi="Arial" w:cs="Arial"/>
                <w:sz w:val="20"/>
              </w:rPr>
              <w:t xml:space="preserve">3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Sprawność euro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96% </w:t>
            </w:r>
          </w:p>
        </w:tc>
      </w:tr>
      <w:tr w:rsidR="00D13CBC" w:rsidRPr="00D13CBC" w:rsidTr="00D13CBC">
        <w:tc>
          <w:tcPr>
            <w:tcW w:w="4747" w:type="dxa"/>
            <w:shd w:val="clear" w:color="auto" w:fill="auto"/>
          </w:tcPr>
          <w:p w:rsidR="00D13CBC" w:rsidRPr="00D13CBC" w:rsidRDefault="00D13CBC" w:rsidP="00B44FCE">
            <w:pPr>
              <w:spacing w:beforeLines="20" w:before="48" w:afterLines="20" w:after="48"/>
              <w:jc w:val="both"/>
              <w:rPr>
                <w:rFonts w:ascii="Arial" w:hAnsi="Arial" w:cs="Arial"/>
                <w:sz w:val="20"/>
              </w:rPr>
            </w:pPr>
            <w:r w:rsidRPr="00D13CBC">
              <w:rPr>
                <w:rFonts w:ascii="Arial" w:hAnsi="Arial" w:cs="Arial"/>
                <w:sz w:val="20"/>
              </w:rPr>
              <w:t>Stopień ochrony</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IP 65</w:t>
            </w:r>
          </w:p>
        </w:tc>
      </w:tr>
      <w:tr w:rsidR="00D13CBC" w:rsidRPr="00D13CBC" w:rsidTr="00D13CBC">
        <w:trPr>
          <w:trHeight w:val="489"/>
        </w:trPr>
        <w:tc>
          <w:tcPr>
            <w:tcW w:w="4747" w:type="dxa"/>
            <w:shd w:val="clear" w:color="auto" w:fill="auto"/>
          </w:tcPr>
          <w:p w:rsidR="00D13CBC" w:rsidRPr="00D13CBC" w:rsidRDefault="00D13CBC" w:rsidP="00B44FCE">
            <w:pPr>
              <w:spacing w:beforeLines="20" w:before="48" w:afterLines="20" w:after="48"/>
              <w:rPr>
                <w:rFonts w:ascii="Arial" w:hAnsi="Arial" w:cs="Arial"/>
                <w:sz w:val="20"/>
                <w:lang w:val="en-US"/>
              </w:rPr>
            </w:pPr>
            <w:r w:rsidRPr="00D13CBC">
              <w:rPr>
                <w:rFonts w:ascii="Arial" w:hAnsi="Arial" w:cs="Arial"/>
                <w:sz w:val="20"/>
                <w:lang w:val="en-US"/>
              </w:rPr>
              <w:t>Współczynnik zakłóceń harmonicznych prądu</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Poniżej 3%</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Deklaracja zgodności z Dyrektywą 2006/95/EC (Niskonapięciową) Dyrektywą 2004/108/EC (Kompatybilności elektromagnetycznej)</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wymagana</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Standard sieci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Minimum VDE 0126-1-1</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Sposób chłodzenia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Naturalna konwekcja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Komunikacja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WiFi – monitoring pracy inwertera i wizualizacji instalacji na urządzeniach mobilnych</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Max moc DC ( cos</w:t>
            </w:r>
            <w:r w:rsidR="000226C3" w:rsidRPr="00D059B0">
              <w:rPr>
                <w:rFonts w:ascii="Century Gothic" w:hAnsi="Century Gothic" w:cs="Arial"/>
                <w:sz w:val="20"/>
              </w:rPr>
              <w:t>φ</w:t>
            </w:r>
            <w:r>
              <w:rPr>
                <w:rFonts w:ascii="Arial" w:hAnsi="Arial" w:cs="Arial"/>
                <w:sz w:val="20"/>
              </w:rPr>
              <w:t xml:space="preserve"> =1)</w:t>
            </w:r>
          </w:p>
        </w:tc>
        <w:tc>
          <w:tcPr>
            <w:tcW w:w="4320" w:type="dxa"/>
            <w:shd w:val="clear" w:color="auto" w:fill="auto"/>
          </w:tcPr>
          <w:p w:rsidR="002A5491" w:rsidRPr="00D13CBC" w:rsidRDefault="007B1470" w:rsidP="001F2385">
            <w:pPr>
              <w:spacing w:beforeLines="20" w:before="48" w:afterLines="20" w:after="48"/>
              <w:rPr>
                <w:rFonts w:ascii="Arial" w:hAnsi="Arial" w:cs="Arial"/>
                <w:sz w:val="20"/>
              </w:rPr>
            </w:pPr>
            <w:r>
              <w:rPr>
                <w:rFonts w:ascii="Arial" w:hAnsi="Arial" w:cs="Arial"/>
                <w:sz w:val="20"/>
              </w:rPr>
              <w:t>15,33</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Max moc czynna AC ( cos</w:t>
            </w:r>
            <w:r w:rsidR="000226C3" w:rsidRPr="00D059B0">
              <w:rPr>
                <w:rFonts w:ascii="Century Gothic" w:hAnsi="Century Gothic" w:cs="Arial"/>
                <w:sz w:val="20"/>
              </w:rPr>
              <w:t>φ</w:t>
            </w:r>
            <w:r>
              <w:rPr>
                <w:rFonts w:ascii="Arial" w:hAnsi="Arial" w:cs="Arial"/>
                <w:sz w:val="20"/>
              </w:rPr>
              <w:t xml:space="preserve"> =1)</w:t>
            </w:r>
          </w:p>
        </w:tc>
        <w:tc>
          <w:tcPr>
            <w:tcW w:w="4320" w:type="dxa"/>
            <w:shd w:val="clear" w:color="auto" w:fill="auto"/>
          </w:tcPr>
          <w:p w:rsidR="002A5491" w:rsidRPr="00D13CBC" w:rsidRDefault="007B1470" w:rsidP="00B44FCE">
            <w:pPr>
              <w:spacing w:beforeLines="20" w:before="48" w:afterLines="20" w:after="48"/>
              <w:rPr>
                <w:rFonts w:ascii="Arial" w:hAnsi="Arial" w:cs="Arial"/>
                <w:sz w:val="20"/>
              </w:rPr>
            </w:pPr>
            <w:r>
              <w:rPr>
                <w:rFonts w:ascii="Arial" w:hAnsi="Arial" w:cs="Arial"/>
                <w:sz w:val="20"/>
              </w:rPr>
              <w:t>15</w:t>
            </w:r>
            <w:r w:rsidR="00AB234D">
              <w:rPr>
                <w:rFonts w:ascii="Arial" w:hAnsi="Arial" w:cs="Arial"/>
                <w:sz w:val="20"/>
              </w:rPr>
              <w:t>,00</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Współczynnik mocy znamionowej</w:t>
            </w:r>
          </w:p>
        </w:tc>
        <w:tc>
          <w:tcPr>
            <w:tcW w:w="4320" w:type="dxa"/>
            <w:shd w:val="clear" w:color="auto" w:fill="auto"/>
          </w:tcPr>
          <w:p w:rsidR="002A5491" w:rsidRPr="00D13CBC" w:rsidRDefault="007B1470" w:rsidP="00B44FCE">
            <w:pPr>
              <w:spacing w:beforeLines="20" w:before="48" w:afterLines="20" w:after="48"/>
              <w:rPr>
                <w:rFonts w:ascii="Arial" w:hAnsi="Arial" w:cs="Arial"/>
                <w:sz w:val="20"/>
              </w:rPr>
            </w:pPr>
            <w:r>
              <w:rPr>
                <w:rFonts w:ascii="Arial" w:hAnsi="Arial" w:cs="Arial"/>
                <w:sz w:val="20"/>
              </w:rPr>
              <w:t>102</w:t>
            </w:r>
            <w:r w:rsidR="002A5491">
              <w:rPr>
                <w:rFonts w:ascii="Arial" w:hAnsi="Arial" w:cs="Arial"/>
                <w:sz w:val="20"/>
              </w:rPr>
              <w:t>%</w:t>
            </w:r>
          </w:p>
        </w:tc>
      </w:tr>
      <w:tr w:rsidR="002A5491" w:rsidRPr="00D13CBC" w:rsidTr="00D13CBC">
        <w:tc>
          <w:tcPr>
            <w:tcW w:w="4747" w:type="dxa"/>
            <w:shd w:val="clear" w:color="auto" w:fill="auto"/>
          </w:tcPr>
          <w:p w:rsidR="002A5491" w:rsidRPr="00D13CBC" w:rsidRDefault="002A5491" w:rsidP="002A5491">
            <w:pPr>
              <w:spacing w:beforeLines="20" w:before="48" w:afterLines="20" w:after="48"/>
              <w:rPr>
                <w:rFonts w:ascii="Arial" w:hAnsi="Arial" w:cs="Arial"/>
                <w:sz w:val="20"/>
              </w:rPr>
            </w:pPr>
            <w:r>
              <w:rPr>
                <w:rFonts w:ascii="Arial" w:hAnsi="Arial" w:cs="Arial"/>
                <w:sz w:val="20"/>
              </w:rPr>
              <w:t>Współczynnik przesunięcia fazowego cos</w:t>
            </w:r>
            <w:r w:rsidR="000226C3" w:rsidRPr="00D059B0">
              <w:rPr>
                <w:rFonts w:ascii="Century Gothic" w:hAnsi="Century Gothic" w:cs="Arial"/>
                <w:sz w:val="20"/>
              </w:rPr>
              <w:t>φ</w:t>
            </w:r>
          </w:p>
        </w:tc>
        <w:tc>
          <w:tcPr>
            <w:tcW w:w="4320"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1</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Max napięcie wejściowe</w:t>
            </w:r>
          </w:p>
        </w:tc>
        <w:tc>
          <w:tcPr>
            <w:tcW w:w="4320" w:type="dxa"/>
            <w:shd w:val="clear" w:color="auto" w:fill="auto"/>
          </w:tcPr>
          <w:p w:rsidR="00135839" w:rsidRDefault="00135839" w:rsidP="00B44FCE">
            <w:pPr>
              <w:spacing w:beforeLines="20" w:before="48" w:afterLines="20" w:after="48"/>
              <w:rPr>
                <w:rFonts w:ascii="Arial" w:hAnsi="Arial" w:cs="Arial"/>
                <w:sz w:val="20"/>
              </w:rPr>
            </w:pPr>
            <w:r>
              <w:rPr>
                <w:rFonts w:ascii="Arial" w:hAnsi="Arial" w:cs="Arial"/>
                <w:sz w:val="20"/>
              </w:rPr>
              <w:t>1000V</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Zakres napięcia znamionowego AC</w:t>
            </w:r>
          </w:p>
        </w:tc>
        <w:tc>
          <w:tcPr>
            <w:tcW w:w="4320" w:type="dxa"/>
            <w:shd w:val="clear" w:color="auto" w:fill="auto"/>
          </w:tcPr>
          <w:p w:rsidR="00135839" w:rsidRDefault="00135839" w:rsidP="00844E12">
            <w:pPr>
              <w:spacing w:beforeLines="20" w:before="48" w:afterLines="20" w:after="48"/>
              <w:rPr>
                <w:rFonts w:ascii="Arial" w:hAnsi="Arial" w:cs="Arial"/>
                <w:sz w:val="20"/>
              </w:rPr>
            </w:pPr>
            <w:r>
              <w:rPr>
                <w:rFonts w:ascii="Arial" w:hAnsi="Arial" w:cs="Arial"/>
                <w:sz w:val="20"/>
              </w:rPr>
              <w:t>1</w:t>
            </w:r>
            <w:r w:rsidR="007B1470">
              <w:rPr>
                <w:rFonts w:ascii="Arial" w:hAnsi="Arial" w:cs="Arial"/>
                <w:sz w:val="20"/>
              </w:rPr>
              <w:t>6</w:t>
            </w:r>
            <w:r>
              <w:rPr>
                <w:rFonts w:ascii="Arial" w:hAnsi="Arial" w:cs="Arial"/>
                <w:sz w:val="20"/>
              </w:rPr>
              <w:t>0-280V</w:t>
            </w:r>
          </w:p>
        </w:tc>
      </w:tr>
    </w:tbl>
    <w:p w:rsidR="002D332F" w:rsidRDefault="002D332F">
      <w:pPr>
        <w:rPr>
          <w:rFonts w:ascii="Arial" w:hAnsi="Arial" w:cs="Arial"/>
          <w:sz w:val="20"/>
        </w:rPr>
      </w:pPr>
    </w:p>
    <w:p w:rsidR="002A5491" w:rsidRDefault="002A5491">
      <w:pPr>
        <w:rPr>
          <w:rFonts w:ascii="Arial" w:hAnsi="Arial" w:cs="Arial"/>
          <w:sz w:val="20"/>
        </w:rPr>
      </w:pPr>
    </w:p>
    <w:p w:rsidR="002A5491" w:rsidRDefault="002A5491">
      <w:pPr>
        <w:rPr>
          <w:rFonts w:ascii="Arial" w:hAnsi="Arial" w:cs="Arial"/>
          <w:sz w:val="20"/>
        </w:rPr>
      </w:pPr>
    </w:p>
    <w:p w:rsidR="002A5491" w:rsidRPr="00683A5E"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lastRenderedPageBreak/>
        <w:t>Dane projektowe: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2A5491" w:rsidRPr="00D13CBC" w:rsidTr="00E76FD7">
        <w:tc>
          <w:tcPr>
            <w:tcW w:w="4747" w:type="dxa"/>
            <w:shd w:val="clear" w:color="auto" w:fill="auto"/>
          </w:tcPr>
          <w:p w:rsidR="002A5491" w:rsidRPr="00D13CBC" w:rsidRDefault="002A5491" w:rsidP="00E76FD7">
            <w:pPr>
              <w:spacing w:beforeLines="20" w:before="48" w:afterLines="20" w:after="48"/>
              <w:ind w:left="284" w:hanging="284"/>
              <w:rPr>
                <w:rFonts w:ascii="Arial" w:hAnsi="Arial" w:cs="Arial"/>
                <w:sz w:val="20"/>
              </w:rPr>
            </w:pPr>
            <w:r>
              <w:rPr>
                <w:rFonts w:ascii="Arial" w:hAnsi="Arial" w:cs="Arial"/>
                <w:sz w:val="20"/>
              </w:rPr>
              <w:t>Łączna liczba modułów fotowoltaicznych</w:t>
            </w:r>
            <w:r w:rsidRPr="00D13CBC">
              <w:rPr>
                <w:rFonts w:ascii="Arial" w:hAnsi="Arial" w:cs="Arial"/>
                <w:sz w:val="20"/>
              </w:rPr>
              <w:t xml:space="preserve"> </w:t>
            </w:r>
          </w:p>
        </w:tc>
        <w:tc>
          <w:tcPr>
            <w:tcW w:w="4320" w:type="dxa"/>
            <w:shd w:val="clear" w:color="auto" w:fill="auto"/>
          </w:tcPr>
          <w:p w:rsidR="002A5491" w:rsidRPr="00D13CBC" w:rsidRDefault="007B1470" w:rsidP="00E76FD7">
            <w:pPr>
              <w:spacing w:beforeLines="20" w:before="48" w:afterLines="20" w:after="48"/>
              <w:rPr>
                <w:rFonts w:ascii="Arial" w:hAnsi="Arial" w:cs="Arial"/>
                <w:sz w:val="20"/>
              </w:rPr>
            </w:pPr>
            <w:r>
              <w:rPr>
                <w:rFonts w:ascii="Arial" w:hAnsi="Arial" w:cs="Arial"/>
                <w:sz w:val="20"/>
              </w:rPr>
              <w:t>50</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Moc szczytowa</w:t>
            </w:r>
          </w:p>
        </w:tc>
        <w:tc>
          <w:tcPr>
            <w:tcW w:w="4320" w:type="dxa"/>
            <w:shd w:val="clear" w:color="auto" w:fill="auto"/>
          </w:tcPr>
          <w:p w:rsidR="002A5491" w:rsidRPr="00D13CBC" w:rsidRDefault="007B1470" w:rsidP="00E76FD7">
            <w:pPr>
              <w:spacing w:beforeLines="20" w:before="48" w:afterLines="20" w:after="48"/>
              <w:rPr>
                <w:rFonts w:ascii="Arial" w:hAnsi="Arial" w:cs="Arial"/>
                <w:sz w:val="20"/>
              </w:rPr>
            </w:pPr>
            <w:r>
              <w:rPr>
                <w:rFonts w:ascii="Arial" w:hAnsi="Arial" w:cs="Arial"/>
                <w:sz w:val="20"/>
              </w:rPr>
              <w:t>15</w:t>
            </w:r>
            <w:r w:rsidR="002A5491">
              <w:rPr>
                <w:rFonts w:ascii="Arial" w:hAnsi="Arial" w:cs="Arial"/>
                <w:sz w:val="20"/>
              </w:rPr>
              <w:t xml:space="preserve"> kWp</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Liczba falowników</w:t>
            </w:r>
          </w:p>
        </w:tc>
        <w:tc>
          <w:tcPr>
            <w:tcW w:w="4320"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1</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Udział procentowy zużycia energii na potrzeby własne</w:t>
            </w:r>
          </w:p>
        </w:tc>
        <w:tc>
          <w:tcPr>
            <w:tcW w:w="4320" w:type="dxa"/>
            <w:shd w:val="clear" w:color="auto" w:fill="auto"/>
          </w:tcPr>
          <w:p w:rsidR="002A5491" w:rsidRPr="00D13CBC" w:rsidRDefault="00683A5E" w:rsidP="00E76FD7">
            <w:pPr>
              <w:spacing w:beforeLines="20" w:before="48" w:afterLines="20" w:after="48"/>
              <w:rPr>
                <w:rFonts w:ascii="Arial" w:hAnsi="Arial" w:cs="Arial"/>
                <w:sz w:val="20"/>
              </w:rPr>
            </w:pPr>
            <w:r>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Roczne zużycie energii</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Zużycie energii na potrzeby własne</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bl>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 Generator fotowoltaiczny 1</w:t>
      </w:r>
    </w:p>
    <w:p w:rsidR="002A5491" w:rsidRPr="002A5491" w:rsidRDefault="002F4F1B"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2*1</w:t>
      </w:r>
      <w:r w:rsidR="00844E12">
        <w:rPr>
          <w:rFonts w:ascii="Arial" w:hAnsi="Arial" w:cs="Arial"/>
          <w:sz w:val="20"/>
        </w:rPr>
        <w:t>7</w:t>
      </w:r>
      <w:r w:rsidR="002A5491" w:rsidRPr="002A5491">
        <w:rPr>
          <w:rFonts w:ascii="Arial" w:hAnsi="Arial" w:cs="Arial"/>
          <w:sz w:val="20"/>
        </w:rPr>
        <w:t xml:space="preserve"> x</w:t>
      </w:r>
      <w:r w:rsidR="00135839">
        <w:rPr>
          <w:rFonts w:ascii="Arial" w:hAnsi="Arial" w:cs="Arial"/>
          <w:sz w:val="20"/>
        </w:rPr>
        <w:t xml:space="preserve"> moduł fotowoltaiczny,</w:t>
      </w:r>
      <w:r w:rsidR="00C07780">
        <w:rPr>
          <w:rFonts w:ascii="Arial" w:hAnsi="Arial" w:cs="Arial"/>
          <w:sz w:val="20"/>
        </w:rPr>
        <w:t xml:space="preserve"> Pochylenie </w:t>
      </w:r>
      <w:r w:rsidR="007A5E9E">
        <w:rPr>
          <w:rFonts w:ascii="Arial" w:hAnsi="Arial" w:cs="Arial"/>
          <w:sz w:val="20"/>
        </w:rPr>
        <w:t>1</w:t>
      </w:r>
      <w:r w:rsidR="00844E12">
        <w:rPr>
          <w:rFonts w:ascii="Arial" w:hAnsi="Arial" w:cs="Arial"/>
          <w:sz w:val="20"/>
        </w:rPr>
        <w:t>0</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B: Generator fotowoltaiczny 1</w:t>
      </w:r>
    </w:p>
    <w:p w:rsidR="002A5491" w:rsidRPr="002A5491" w:rsidRDefault="002F4F1B"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1*16</w:t>
      </w:r>
      <w:r w:rsidR="002A5491" w:rsidRPr="002A5491">
        <w:rPr>
          <w:rFonts w:ascii="Arial" w:hAnsi="Arial" w:cs="Arial"/>
          <w:sz w:val="20"/>
        </w:rPr>
        <w:t xml:space="preserve"> x</w:t>
      </w:r>
      <w:r w:rsidR="00135839">
        <w:rPr>
          <w:rFonts w:ascii="Arial" w:hAnsi="Arial" w:cs="Arial"/>
          <w:sz w:val="20"/>
        </w:rPr>
        <w:t xml:space="preserve"> moduł fotowoltaiczny, </w:t>
      </w:r>
      <w:r w:rsidR="00C07780">
        <w:rPr>
          <w:rFonts w:ascii="Arial" w:hAnsi="Arial" w:cs="Arial"/>
          <w:sz w:val="20"/>
        </w:rPr>
        <w:t xml:space="preserve">Pochylenie </w:t>
      </w:r>
      <w:r w:rsidR="007A5E9E">
        <w:rPr>
          <w:rFonts w:ascii="Arial" w:hAnsi="Arial" w:cs="Arial"/>
          <w:sz w:val="20"/>
        </w:rPr>
        <w:t>1</w:t>
      </w:r>
      <w:bookmarkStart w:id="0" w:name="_GoBack"/>
      <w:bookmarkEnd w:id="0"/>
      <w:r w:rsidR="00844E12">
        <w:rPr>
          <w:rFonts w:ascii="Arial" w:hAnsi="Arial" w:cs="Arial"/>
          <w:sz w:val="20"/>
        </w:rPr>
        <w:t>0</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P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bl>
      <w:tblPr>
        <w:tblStyle w:val="Tabela-Siatka"/>
        <w:tblW w:w="0" w:type="auto"/>
        <w:tblLook w:val="04A0" w:firstRow="1" w:lastRow="0" w:firstColumn="1" w:lastColumn="0" w:noHBand="0" w:noVBand="1"/>
      </w:tblPr>
      <w:tblGrid>
        <w:gridCol w:w="2563"/>
        <w:gridCol w:w="2282"/>
        <w:gridCol w:w="2282"/>
        <w:gridCol w:w="1935"/>
      </w:tblGrid>
      <w:tr w:rsidR="00135839" w:rsidTr="00135839">
        <w:tc>
          <w:tcPr>
            <w:tcW w:w="2563"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c>
        <w:tc>
          <w:tcPr>
            <w:tcW w:w="2282" w:type="dxa"/>
          </w:tcPr>
          <w:p w:rsidR="00135839" w:rsidRDefault="00844E12"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FALOWNIK</w:t>
            </w:r>
            <w:r w:rsidR="00135839">
              <w:rPr>
                <w:rFonts w:ascii="Arial" w:hAnsi="Arial" w:cs="Arial"/>
                <w:b/>
                <w:sz w:val="20"/>
              </w:rPr>
              <w:t>:</w:t>
            </w:r>
          </w:p>
        </w:tc>
        <w:tc>
          <w:tcPr>
            <w:tcW w:w="2282"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w:t>
            </w:r>
          </w:p>
        </w:tc>
        <w:tc>
          <w:tcPr>
            <w:tcW w:w="1935"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WEJSĆIE B:</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ciągów modułów:</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w:t>
            </w:r>
          </w:p>
        </w:tc>
        <w:tc>
          <w:tcPr>
            <w:tcW w:w="1935"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modułów fotowoltaicznych w ciągu modułów:</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50</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17</w:t>
            </w:r>
          </w:p>
        </w:tc>
        <w:tc>
          <w:tcPr>
            <w:tcW w:w="1935" w:type="dxa"/>
          </w:tcPr>
          <w:p w:rsidR="00135839"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16</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moc DC:</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15,33</w:t>
            </w:r>
            <w:r w:rsidR="00135839" w:rsidRPr="000226C3">
              <w:rPr>
                <w:rFonts w:ascii="Arial" w:hAnsi="Arial" w:cs="Arial"/>
                <w:sz w:val="20"/>
              </w:rPr>
              <w:t xml:space="preserve"> kWp</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10,20</w:t>
            </w:r>
            <w:r w:rsidR="00135839" w:rsidRPr="000226C3">
              <w:rPr>
                <w:rFonts w:ascii="Arial" w:hAnsi="Arial" w:cs="Arial"/>
                <w:sz w:val="20"/>
              </w:rPr>
              <w:t xml:space="preserve"> kWp</w:t>
            </w:r>
          </w:p>
        </w:tc>
        <w:tc>
          <w:tcPr>
            <w:tcW w:w="1935" w:type="dxa"/>
          </w:tcPr>
          <w:p w:rsidR="00135839"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4,80</w:t>
            </w:r>
            <w:r w:rsidR="00135839">
              <w:rPr>
                <w:rFonts w:ascii="Arial" w:hAnsi="Arial" w:cs="Arial"/>
                <w:sz w:val="20"/>
              </w:rPr>
              <w:t xml:space="preserve"> kWp</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Min napięcie DC</w:t>
            </w:r>
          </w:p>
        </w:tc>
        <w:tc>
          <w:tcPr>
            <w:tcW w:w="2282" w:type="dxa"/>
          </w:tcPr>
          <w:p w:rsidR="00135839" w:rsidRDefault="00844E12" w:rsidP="007B1470">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r w:rsidR="007B1470">
              <w:rPr>
                <w:rFonts w:ascii="Arial" w:hAnsi="Arial" w:cs="Arial"/>
                <w:sz w:val="20"/>
              </w:rPr>
              <w:t>50</w:t>
            </w:r>
            <w:r w:rsidR="00135839">
              <w:rPr>
                <w:rFonts w:ascii="Arial" w:hAnsi="Arial" w:cs="Arial"/>
                <w:sz w:val="20"/>
              </w:rPr>
              <w:t>V</w:t>
            </w:r>
          </w:p>
        </w:tc>
        <w:tc>
          <w:tcPr>
            <w:tcW w:w="2282" w:type="dxa"/>
          </w:tcPr>
          <w:p w:rsidR="00135839"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529</w:t>
            </w:r>
            <w:r w:rsidR="00135839">
              <w:rPr>
                <w:rFonts w:ascii="Arial" w:hAnsi="Arial" w:cs="Arial"/>
                <w:sz w:val="20"/>
              </w:rPr>
              <w:t>V</w:t>
            </w:r>
          </w:p>
        </w:tc>
        <w:tc>
          <w:tcPr>
            <w:tcW w:w="1935" w:type="dxa"/>
          </w:tcPr>
          <w:p w:rsidR="00135839"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498</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Typowe  napięcie w instalacji:</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581</w:t>
            </w:r>
            <w:r w:rsidR="00135839">
              <w:rPr>
                <w:rFonts w:ascii="Arial" w:hAnsi="Arial" w:cs="Arial"/>
                <w:sz w:val="20"/>
              </w:rPr>
              <w:t>V</w:t>
            </w:r>
          </w:p>
        </w:tc>
        <w:tc>
          <w:tcPr>
            <w:tcW w:w="1935" w:type="dxa"/>
          </w:tcPr>
          <w:p w:rsidR="00135839"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547</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napięcie DC:</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1000</w:t>
            </w:r>
            <w:r w:rsidR="00135839" w:rsidRPr="000226C3">
              <w:rPr>
                <w:rFonts w:ascii="Arial" w:hAnsi="Arial" w:cs="Arial"/>
                <w:sz w:val="20"/>
              </w:rPr>
              <w:t xml:space="preserve"> V</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874</w:t>
            </w:r>
            <w:r w:rsidR="00135839" w:rsidRPr="000226C3">
              <w:rPr>
                <w:rFonts w:ascii="Arial" w:hAnsi="Arial" w:cs="Arial"/>
                <w:sz w:val="20"/>
              </w:rPr>
              <w:t>V</w:t>
            </w:r>
          </w:p>
        </w:tc>
        <w:tc>
          <w:tcPr>
            <w:tcW w:w="1935"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823</w:t>
            </w:r>
            <w:r w:rsidR="00135839">
              <w:rPr>
                <w:rFonts w:ascii="Arial" w:hAnsi="Arial" w:cs="Arial"/>
                <w:sz w:val="20"/>
              </w:rPr>
              <w:t>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7B1470" w:rsidP="007B1470">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33</w:t>
            </w:r>
            <w:r w:rsidR="00135839">
              <w:rPr>
                <w:rFonts w:ascii="Arial" w:hAnsi="Arial" w:cs="Arial"/>
                <w:sz w:val="20"/>
              </w:rPr>
              <w:t>/</w:t>
            </w:r>
            <w:r>
              <w:rPr>
                <w:rFonts w:ascii="Arial" w:hAnsi="Arial" w:cs="Arial"/>
                <w:sz w:val="20"/>
              </w:rPr>
              <w:t>33</w:t>
            </w:r>
            <w:r w:rsidR="00135839">
              <w:rPr>
                <w:rFonts w:ascii="Arial" w:hAnsi="Arial" w:cs="Arial"/>
                <w:sz w:val="20"/>
              </w:rPr>
              <w:t>A</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16,3A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8,2A</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7B1470" w:rsidP="007B1470">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43</w:t>
            </w:r>
            <w:r w:rsidR="00135839">
              <w:rPr>
                <w:rFonts w:ascii="Arial" w:hAnsi="Arial" w:cs="Arial"/>
                <w:sz w:val="20"/>
              </w:rPr>
              <w:t>/</w:t>
            </w:r>
            <w:r>
              <w:rPr>
                <w:rFonts w:ascii="Arial" w:hAnsi="Arial" w:cs="Arial"/>
                <w:sz w:val="20"/>
              </w:rPr>
              <w:t>43</w:t>
            </w:r>
            <w:r w:rsidR="00135839">
              <w:rPr>
                <w:rFonts w:ascii="Arial" w:hAnsi="Arial" w:cs="Arial"/>
                <w:sz w:val="20"/>
              </w:rPr>
              <w:t>A</w:t>
            </w:r>
          </w:p>
        </w:tc>
        <w:tc>
          <w:tcPr>
            <w:tcW w:w="2282" w:type="dxa"/>
          </w:tcPr>
          <w:p w:rsidR="00135839" w:rsidRPr="000226C3" w:rsidRDefault="007B1470"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17,3</w:t>
            </w:r>
            <w:r w:rsidR="00135839">
              <w:rPr>
                <w:rFonts w:ascii="Arial" w:hAnsi="Arial" w:cs="Arial"/>
                <w:sz w:val="20"/>
              </w:rPr>
              <w:t>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8,7A</w:t>
            </w:r>
          </w:p>
        </w:tc>
      </w:tr>
    </w:tbl>
    <w:p w:rsidR="002A5491" w:rsidRPr="00D13CBC"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2A5491" w:rsidRPr="00870F9A" w:rsidRDefault="002A5491">
      <w:pPr>
        <w:rPr>
          <w:rFonts w:ascii="Arial" w:hAnsi="Arial" w:cs="Arial"/>
          <w:b/>
          <w:sz w:val="20"/>
        </w:rPr>
      </w:pPr>
      <w:r w:rsidRPr="00870F9A">
        <w:rPr>
          <w:rFonts w:ascii="Arial" w:hAnsi="Arial" w:cs="Arial"/>
          <w:b/>
          <w:sz w:val="20"/>
        </w:rPr>
        <w:t>Kompatybilność:</w:t>
      </w:r>
    </w:p>
    <w:tbl>
      <w:tblPr>
        <w:tblStyle w:val="Tabela-Siatka"/>
        <w:tblW w:w="0" w:type="auto"/>
        <w:tblLook w:val="04A0" w:firstRow="1" w:lastRow="0" w:firstColumn="1" w:lastColumn="0" w:noHBand="0" w:noVBand="1"/>
      </w:tblPr>
      <w:tblGrid>
        <w:gridCol w:w="2547"/>
        <w:gridCol w:w="2268"/>
        <w:gridCol w:w="2268"/>
        <w:gridCol w:w="1979"/>
      </w:tblGrid>
      <w:tr w:rsidR="000226C3" w:rsidTr="00135839">
        <w:tc>
          <w:tcPr>
            <w:tcW w:w="2547" w:type="dxa"/>
          </w:tcPr>
          <w:p w:rsidR="000226C3" w:rsidRPr="000226C3" w:rsidRDefault="000226C3">
            <w:pPr>
              <w:rPr>
                <w:rFonts w:ascii="Arial" w:hAnsi="Arial" w:cs="Arial"/>
                <w:b/>
                <w:sz w:val="20"/>
              </w:rPr>
            </w:pPr>
          </w:p>
        </w:tc>
        <w:tc>
          <w:tcPr>
            <w:tcW w:w="2268" w:type="dxa"/>
          </w:tcPr>
          <w:p w:rsidR="000226C3" w:rsidRPr="000226C3" w:rsidRDefault="000226C3">
            <w:pPr>
              <w:rPr>
                <w:rFonts w:ascii="Arial" w:hAnsi="Arial" w:cs="Arial"/>
                <w:b/>
                <w:sz w:val="20"/>
              </w:rPr>
            </w:pPr>
            <w:r w:rsidRPr="000226C3">
              <w:rPr>
                <w:rFonts w:ascii="Arial" w:hAnsi="Arial" w:cs="Arial"/>
                <w:b/>
                <w:sz w:val="20"/>
              </w:rPr>
              <w:t>DC</w:t>
            </w:r>
          </w:p>
        </w:tc>
        <w:tc>
          <w:tcPr>
            <w:tcW w:w="2268" w:type="dxa"/>
          </w:tcPr>
          <w:p w:rsidR="000226C3" w:rsidRPr="000226C3" w:rsidRDefault="00135839">
            <w:pPr>
              <w:rPr>
                <w:rFonts w:ascii="Arial" w:hAnsi="Arial" w:cs="Arial"/>
                <w:b/>
                <w:sz w:val="20"/>
              </w:rPr>
            </w:pPr>
            <w:r>
              <w:rPr>
                <w:rFonts w:ascii="Arial" w:hAnsi="Arial" w:cs="Arial"/>
                <w:b/>
                <w:sz w:val="20"/>
              </w:rPr>
              <w:t>AC (LV1)</w:t>
            </w:r>
          </w:p>
        </w:tc>
        <w:tc>
          <w:tcPr>
            <w:tcW w:w="1979" w:type="dxa"/>
          </w:tcPr>
          <w:p w:rsidR="000226C3" w:rsidRPr="000226C3" w:rsidRDefault="000226C3">
            <w:pPr>
              <w:rPr>
                <w:rFonts w:ascii="Arial" w:hAnsi="Arial" w:cs="Arial"/>
                <w:b/>
                <w:sz w:val="20"/>
              </w:rPr>
            </w:pPr>
            <w:r w:rsidRPr="000226C3">
              <w:rPr>
                <w:rFonts w:ascii="Arial" w:hAnsi="Arial" w:cs="Arial"/>
                <w:b/>
                <w:sz w:val="20"/>
              </w:rPr>
              <w:t>Łącznie</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Strata mocy przy pracy znamionowej</w:t>
            </w:r>
          </w:p>
        </w:tc>
        <w:tc>
          <w:tcPr>
            <w:tcW w:w="2268" w:type="dxa"/>
          </w:tcPr>
          <w:p w:rsidR="000226C3" w:rsidRDefault="007B1470">
            <w:pPr>
              <w:rPr>
                <w:rFonts w:ascii="Arial" w:hAnsi="Arial" w:cs="Arial"/>
                <w:sz w:val="20"/>
              </w:rPr>
            </w:pPr>
            <w:r>
              <w:rPr>
                <w:rFonts w:ascii="Arial" w:hAnsi="Arial" w:cs="Arial"/>
                <w:sz w:val="20"/>
              </w:rPr>
              <w:t>137,26</w:t>
            </w:r>
            <w:r w:rsidR="000226C3">
              <w:rPr>
                <w:rFonts w:ascii="Arial" w:hAnsi="Arial" w:cs="Arial"/>
                <w:sz w:val="20"/>
              </w:rPr>
              <w:t xml:space="preserve"> W</w:t>
            </w:r>
          </w:p>
        </w:tc>
        <w:tc>
          <w:tcPr>
            <w:tcW w:w="2268" w:type="dxa"/>
          </w:tcPr>
          <w:p w:rsidR="000226C3" w:rsidRDefault="007B1470">
            <w:pPr>
              <w:rPr>
                <w:rFonts w:ascii="Arial" w:hAnsi="Arial" w:cs="Arial"/>
                <w:sz w:val="20"/>
              </w:rPr>
            </w:pPr>
            <w:r>
              <w:rPr>
                <w:rFonts w:ascii="Arial" w:hAnsi="Arial" w:cs="Arial"/>
                <w:sz w:val="20"/>
              </w:rPr>
              <w:t>101,61</w:t>
            </w:r>
            <w:r w:rsidR="000226C3">
              <w:rPr>
                <w:rFonts w:ascii="Arial" w:hAnsi="Arial" w:cs="Arial"/>
                <w:sz w:val="20"/>
              </w:rPr>
              <w:t xml:space="preserve"> W</w:t>
            </w:r>
          </w:p>
        </w:tc>
        <w:tc>
          <w:tcPr>
            <w:tcW w:w="1979" w:type="dxa"/>
          </w:tcPr>
          <w:p w:rsidR="000226C3" w:rsidRDefault="007B1470">
            <w:pPr>
              <w:rPr>
                <w:rFonts w:ascii="Arial" w:hAnsi="Arial" w:cs="Arial"/>
                <w:sz w:val="20"/>
              </w:rPr>
            </w:pPr>
            <w:r>
              <w:rPr>
                <w:rFonts w:ascii="Arial" w:hAnsi="Arial" w:cs="Arial"/>
                <w:sz w:val="20"/>
              </w:rPr>
              <w:t>238,86</w:t>
            </w:r>
            <w:r w:rsidR="000226C3">
              <w:rPr>
                <w:rFonts w:ascii="Arial" w:hAnsi="Arial" w:cs="Arial"/>
                <w:sz w:val="20"/>
              </w:rPr>
              <w:t xml:space="preserve"> W</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Względna strata mocy przy pracy znamionowej</w:t>
            </w:r>
          </w:p>
        </w:tc>
        <w:tc>
          <w:tcPr>
            <w:tcW w:w="2268" w:type="dxa"/>
          </w:tcPr>
          <w:p w:rsidR="000226C3" w:rsidRDefault="000226C3" w:rsidP="007B1470">
            <w:pPr>
              <w:rPr>
                <w:rFonts w:ascii="Arial" w:hAnsi="Arial" w:cs="Arial"/>
                <w:sz w:val="20"/>
              </w:rPr>
            </w:pPr>
            <w:r>
              <w:rPr>
                <w:rFonts w:ascii="Arial" w:hAnsi="Arial" w:cs="Arial"/>
                <w:sz w:val="20"/>
              </w:rPr>
              <w:t>0,</w:t>
            </w:r>
            <w:r w:rsidR="00844E12">
              <w:rPr>
                <w:rFonts w:ascii="Arial" w:hAnsi="Arial" w:cs="Arial"/>
                <w:sz w:val="20"/>
              </w:rPr>
              <w:t>8</w:t>
            </w:r>
            <w:r w:rsidR="007B1470">
              <w:rPr>
                <w:rFonts w:ascii="Arial" w:hAnsi="Arial" w:cs="Arial"/>
                <w:sz w:val="20"/>
              </w:rPr>
              <w:t>8</w:t>
            </w:r>
            <w:r>
              <w:rPr>
                <w:rFonts w:ascii="Arial" w:hAnsi="Arial" w:cs="Arial"/>
                <w:sz w:val="20"/>
              </w:rPr>
              <w:t>%</w:t>
            </w:r>
          </w:p>
        </w:tc>
        <w:tc>
          <w:tcPr>
            <w:tcW w:w="2268" w:type="dxa"/>
          </w:tcPr>
          <w:p w:rsidR="000226C3" w:rsidRDefault="000226C3" w:rsidP="007B1470">
            <w:pPr>
              <w:rPr>
                <w:rFonts w:ascii="Arial" w:hAnsi="Arial" w:cs="Arial"/>
                <w:sz w:val="20"/>
              </w:rPr>
            </w:pPr>
            <w:r>
              <w:rPr>
                <w:rFonts w:ascii="Arial" w:hAnsi="Arial" w:cs="Arial"/>
                <w:sz w:val="20"/>
              </w:rPr>
              <w:t>0,</w:t>
            </w:r>
            <w:r w:rsidR="007B1470">
              <w:rPr>
                <w:rFonts w:ascii="Arial" w:hAnsi="Arial" w:cs="Arial"/>
                <w:sz w:val="20"/>
              </w:rPr>
              <w:t>68</w:t>
            </w:r>
            <w:r>
              <w:rPr>
                <w:rFonts w:ascii="Arial" w:hAnsi="Arial" w:cs="Arial"/>
                <w:sz w:val="20"/>
              </w:rPr>
              <w:t>%</w:t>
            </w:r>
          </w:p>
        </w:tc>
        <w:tc>
          <w:tcPr>
            <w:tcW w:w="1979" w:type="dxa"/>
          </w:tcPr>
          <w:p w:rsidR="000226C3" w:rsidRDefault="001F2385" w:rsidP="007B1470">
            <w:pPr>
              <w:rPr>
                <w:rFonts w:ascii="Arial" w:hAnsi="Arial" w:cs="Arial"/>
                <w:sz w:val="20"/>
              </w:rPr>
            </w:pPr>
            <w:r>
              <w:rPr>
                <w:rFonts w:ascii="Arial" w:hAnsi="Arial" w:cs="Arial"/>
                <w:sz w:val="20"/>
              </w:rPr>
              <w:t>1</w:t>
            </w:r>
            <w:r w:rsidR="00844E12">
              <w:rPr>
                <w:rFonts w:ascii="Arial" w:hAnsi="Arial" w:cs="Arial"/>
                <w:sz w:val="20"/>
              </w:rPr>
              <w:t>,3</w:t>
            </w:r>
            <w:r w:rsidR="007B1470">
              <w:rPr>
                <w:rFonts w:ascii="Arial" w:hAnsi="Arial" w:cs="Arial"/>
                <w:sz w:val="20"/>
              </w:rPr>
              <w:t>56</w:t>
            </w:r>
            <w:r w:rsidR="000226C3">
              <w:rPr>
                <w:rFonts w:ascii="Arial" w:hAnsi="Arial" w:cs="Arial"/>
                <w:sz w:val="20"/>
              </w:rPr>
              <w:t>%</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Łączna długość przewodów</w:t>
            </w:r>
          </w:p>
        </w:tc>
        <w:tc>
          <w:tcPr>
            <w:tcW w:w="2268" w:type="dxa"/>
          </w:tcPr>
          <w:p w:rsidR="000226C3" w:rsidRDefault="00844E12" w:rsidP="007B1470">
            <w:pPr>
              <w:rPr>
                <w:rFonts w:ascii="Arial" w:hAnsi="Arial" w:cs="Arial"/>
                <w:sz w:val="20"/>
              </w:rPr>
            </w:pPr>
            <w:r>
              <w:rPr>
                <w:rFonts w:ascii="Arial" w:hAnsi="Arial" w:cs="Arial"/>
                <w:sz w:val="20"/>
              </w:rPr>
              <w:t>1</w:t>
            </w:r>
            <w:r w:rsidR="007B1470">
              <w:rPr>
                <w:rFonts w:ascii="Arial" w:hAnsi="Arial" w:cs="Arial"/>
                <w:sz w:val="20"/>
              </w:rPr>
              <w:t>5</w:t>
            </w:r>
            <w:r w:rsidR="00AB234D">
              <w:rPr>
                <w:rFonts w:ascii="Arial" w:hAnsi="Arial" w:cs="Arial"/>
                <w:sz w:val="20"/>
              </w:rPr>
              <w:t>0</w:t>
            </w:r>
            <w:r w:rsidR="000226C3">
              <w:rPr>
                <w:rFonts w:ascii="Arial" w:hAnsi="Arial" w:cs="Arial"/>
                <w:sz w:val="20"/>
              </w:rPr>
              <w:t>,00 m</w:t>
            </w:r>
          </w:p>
        </w:tc>
        <w:tc>
          <w:tcPr>
            <w:tcW w:w="2268" w:type="dxa"/>
          </w:tcPr>
          <w:p w:rsidR="000226C3" w:rsidRDefault="00AB234D" w:rsidP="007B1470">
            <w:pPr>
              <w:rPr>
                <w:rFonts w:ascii="Arial" w:hAnsi="Arial" w:cs="Arial"/>
                <w:sz w:val="20"/>
              </w:rPr>
            </w:pPr>
            <w:r>
              <w:rPr>
                <w:rFonts w:ascii="Arial" w:hAnsi="Arial" w:cs="Arial"/>
                <w:sz w:val="20"/>
              </w:rPr>
              <w:t>2</w:t>
            </w:r>
            <w:r w:rsidR="007B1470">
              <w:rPr>
                <w:rFonts w:ascii="Arial" w:hAnsi="Arial" w:cs="Arial"/>
                <w:sz w:val="20"/>
              </w:rPr>
              <w:t>5</w:t>
            </w:r>
            <w:r w:rsidR="000226C3">
              <w:rPr>
                <w:rFonts w:ascii="Arial" w:hAnsi="Arial" w:cs="Arial"/>
                <w:sz w:val="20"/>
              </w:rPr>
              <w:t>,00 m</w:t>
            </w:r>
          </w:p>
        </w:tc>
        <w:tc>
          <w:tcPr>
            <w:tcW w:w="1979" w:type="dxa"/>
          </w:tcPr>
          <w:p w:rsidR="000226C3" w:rsidRDefault="00AB234D" w:rsidP="007B1470">
            <w:pPr>
              <w:rPr>
                <w:rFonts w:ascii="Arial" w:hAnsi="Arial" w:cs="Arial"/>
                <w:sz w:val="20"/>
              </w:rPr>
            </w:pPr>
            <w:r>
              <w:rPr>
                <w:rFonts w:ascii="Arial" w:hAnsi="Arial" w:cs="Arial"/>
                <w:sz w:val="20"/>
              </w:rPr>
              <w:t>1</w:t>
            </w:r>
            <w:r w:rsidR="007B1470">
              <w:rPr>
                <w:rFonts w:ascii="Arial" w:hAnsi="Arial" w:cs="Arial"/>
                <w:sz w:val="20"/>
              </w:rPr>
              <w:t>75</w:t>
            </w:r>
            <w:r w:rsidR="000226C3">
              <w:rPr>
                <w:rFonts w:ascii="Arial" w:hAnsi="Arial" w:cs="Arial"/>
                <w:sz w:val="20"/>
              </w:rPr>
              <w:t>,00 m</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Przekroje poprzeczne przewodów</w:t>
            </w:r>
          </w:p>
        </w:tc>
        <w:tc>
          <w:tcPr>
            <w:tcW w:w="2268" w:type="dxa"/>
          </w:tcPr>
          <w:p w:rsidR="000226C3" w:rsidRDefault="007B1470">
            <w:pPr>
              <w:rPr>
                <w:rFonts w:ascii="Arial" w:hAnsi="Arial" w:cs="Arial"/>
                <w:sz w:val="20"/>
              </w:rPr>
            </w:pPr>
            <w:r>
              <w:rPr>
                <w:rFonts w:ascii="Arial" w:hAnsi="Arial" w:cs="Arial"/>
                <w:sz w:val="20"/>
              </w:rPr>
              <w:t>1,5</w:t>
            </w:r>
            <w:r w:rsidR="000226C3">
              <w:rPr>
                <w:rFonts w:ascii="Arial" w:hAnsi="Arial" w:cs="Arial"/>
                <w:sz w:val="20"/>
              </w:rPr>
              <w:t xml:space="preserve"> mm</w:t>
            </w:r>
            <w:r w:rsidR="000226C3">
              <w:rPr>
                <w:rFonts w:ascii="Arial" w:hAnsi="Arial" w:cs="Arial"/>
                <w:sz w:val="20"/>
                <w:vertAlign w:val="superscript"/>
              </w:rPr>
              <w:t>2</w:t>
            </w:r>
          </w:p>
          <w:p w:rsidR="000226C3" w:rsidRPr="000226C3" w:rsidRDefault="000226C3" w:rsidP="00844E12">
            <w:pPr>
              <w:rPr>
                <w:rFonts w:ascii="Arial" w:hAnsi="Arial" w:cs="Arial"/>
                <w:sz w:val="20"/>
                <w:vertAlign w:val="superscript"/>
              </w:rPr>
            </w:pPr>
          </w:p>
        </w:tc>
        <w:tc>
          <w:tcPr>
            <w:tcW w:w="2268" w:type="dxa"/>
          </w:tcPr>
          <w:p w:rsidR="000226C3" w:rsidRDefault="007B1470" w:rsidP="000226C3">
            <w:pPr>
              <w:rPr>
                <w:rFonts w:ascii="Arial" w:hAnsi="Arial" w:cs="Arial"/>
                <w:sz w:val="20"/>
              </w:rPr>
            </w:pPr>
            <w:r>
              <w:rPr>
                <w:rFonts w:ascii="Arial" w:hAnsi="Arial" w:cs="Arial"/>
                <w:sz w:val="20"/>
              </w:rPr>
              <w:t>6</w:t>
            </w:r>
            <w:r w:rsidR="000226C3">
              <w:rPr>
                <w:rFonts w:ascii="Arial" w:hAnsi="Arial" w:cs="Arial"/>
                <w:sz w:val="20"/>
              </w:rPr>
              <w:t xml:space="preserve"> mm</w:t>
            </w:r>
            <w:r w:rsidR="000226C3">
              <w:rPr>
                <w:rFonts w:ascii="Arial" w:hAnsi="Arial" w:cs="Arial"/>
                <w:sz w:val="20"/>
                <w:vertAlign w:val="superscript"/>
              </w:rPr>
              <w:t>2</w:t>
            </w:r>
          </w:p>
          <w:p w:rsidR="000226C3" w:rsidRDefault="000226C3">
            <w:pPr>
              <w:rPr>
                <w:rFonts w:ascii="Arial" w:hAnsi="Arial" w:cs="Arial"/>
                <w:sz w:val="20"/>
              </w:rPr>
            </w:pPr>
          </w:p>
        </w:tc>
        <w:tc>
          <w:tcPr>
            <w:tcW w:w="1979" w:type="dxa"/>
          </w:tcPr>
          <w:p w:rsidR="001F2385" w:rsidRDefault="001F2385" w:rsidP="001F2385">
            <w:pPr>
              <w:rPr>
                <w:rFonts w:ascii="Arial" w:hAnsi="Arial" w:cs="Arial"/>
                <w:sz w:val="20"/>
              </w:rPr>
            </w:pPr>
            <w:r>
              <w:rPr>
                <w:rFonts w:ascii="Arial" w:hAnsi="Arial" w:cs="Arial"/>
                <w:sz w:val="20"/>
              </w:rPr>
              <w:t>1,5 mm</w:t>
            </w:r>
            <w:r>
              <w:rPr>
                <w:rFonts w:ascii="Arial" w:hAnsi="Arial" w:cs="Arial"/>
                <w:sz w:val="20"/>
                <w:vertAlign w:val="superscript"/>
              </w:rPr>
              <w:t>2</w:t>
            </w:r>
          </w:p>
          <w:p w:rsidR="001F2385" w:rsidRDefault="007B1470" w:rsidP="001F2385">
            <w:pPr>
              <w:rPr>
                <w:rFonts w:ascii="Arial" w:hAnsi="Arial" w:cs="Arial"/>
                <w:sz w:val="20"/>
              </w:rPr>
            </w:pPr>
            <w:r>
              <w:rPr>
                <w:rFonts w:ascii="Arial" w:hAnsi="Arial" w:cs="Arial"/>
                <w:sz w:val="20"/>
              </w:rPr>
              <w:t>6</w:t>
            </w:r>
            <w:r w:rsidR="001F2385">
              <w:rPr>
                <w:rFonts w:ascii="Arial" w:hAnsi="Arial" w:cs="Arial"/>
                <w:sz w:val="20"/>
              </w:rPr>
              <w:t xml:space="preserve"> mm</w:t>
            </w:r>
            <w:r w:rsidR="001F2385">
              <w:rPr>
                <w:rFonts w:ascii="Arial" w:hAnsi="Arial" w:cs="Arial"/>
                <w:sz w:val="20"/>
                <w:vertAlign w:val="superscript"/>
              </w:rPr>
              <w:t>2</w:t>
            </w:r>
          </w:p>
          <w:p w:rsidR="000226C3" w:rsidRDefault="000226C3" w:rsidP="000226C3">
            <w:pPr>
              <w:rPr>
                <w:rFonts w:ascii="Arial" w:hAnsi="Arial" w:cs="Arial"/>
                <w:sz w:val="20"/>
              </w:rPr>
            </w:pPr>
          </w:p>
        </w:tc>
      </w:tr>
    </w:tbl>
    <w:p w:rsidR="002A5491" w:rsidRDefault="002A5491">
      <w:pPr>
        <w:rPr>
          <w:rFonts w:ascii="Arial" w:hAnsi="Arial" w:cs="Arial"/>
          <w:sz w:val="20"/>
        </w:rPr>
      </w:pPr>
    </w:p>
    <w:p w:rsidR="002A5491" w:rsidRDefault="001F2385">
      <w:pPr>
        <w:rPr>
          <w:rFonts w:ascii="Arial" w:hAnsi="Arial" w:cs="Arial"/>
          <w:sz w:val="20"/>
        </w:rPr>
      </w:pPr>
      <w:r>
        <w:rPr>
          <w:noProof/>
          <w:lang w:eastAsia="pl-PL"/>
        </w:rPr>
        <w:drawing>
          <wp:inline distT="0" distB="0" distL="0" distR="0">
            <wp:extent cx="5760720" cy="1800225"/>
            <wp:effectExtent l="0" t="0" r="0" b="9525"/>
            <wp:docPr id="2" name="Obraz 2" descr="https://www.sunnydesignweb.com/sdweb/Assets/4.0.2/Images/CableSizing/DistributionVisualizatio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unnydesignweb.com/sdweb/Assets/4.0.2/Images/CableSizing/DistributionVisualization0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0720" cy="1800225"/>
                    </a:xfrm>
                    <a:prstGeom prst="rect">
                      <a:avLst/>
                    </a:prstGeom>
                    <a:noFill/>
                    <a:ln>
                      <a:noFill/>
                    </a:ln>
                  </pic:spPr>
                </pic:pic>
              </a:graphicData>
            </a:graphic>
          </wp:inline>
        </w:drawing>
      </w:r>
    </w:p>
    <w:p w:rsidR="000226C3" w:rsidRDefault="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0226C3">
        <w:tc>
          <w:tcPr>
            <w:tcW w:w="1510" w:type="dxa"/>
          </w:tcPr>
          <w:p w:rsidR="000226C3" w:rsidRPr="00622A93" w:rsidRDefault="00622A93">
            <w:pPr>
              <w:rPr>
                <w:rFonts w:ascii="Arial" w:hAnsi="Arial" w:cs="Arial"/>
                <w:b/>
                <w:sz w:val="20"/>
              </w:rPr>
            </w:pPr>
            <w:r w:rsidRPr="00622A93">
              <w:rPr>
                <w:rFonts w:ascii="Arial" w:hAnsi="Arial" w:cs="Arial"/>
                <w:b/>
                <w:sz w:val="20"/>
              </w:rPr>
              <w:t>Przewody DC:</w:t>
            </w:r>
          </w:p>
        </w:tc>
        <w:tc>
          <w:tcPr>
            <w:tcW w:w="1510" w:type="dxa"/>
          </w:tcPr>
          <w:p w:rsidR="000226C3" w:rsidRPr="00622A93" w:rsidRDefault="000226C3">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pPr>
              <w:rPr>
                <w:rFonts w:ascii="Arial" w:hAnsi="Arial" w:cs="Arial"/>
                <w:b/>
                <w:sz w:val="20"/>
              </w:rPr>
            </w:pPr>
            <w:r w:rsidRPr="00622A93">
              <w:rPr>
                <w:rFonts w:ascii="Arial" w:hAnsi="Arial" w:cs="Arial"/>
                <w:b/>
                <w:sz w:val="20"/>
              </w:rPr>
              <w:t>Względna strata mocy</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A:</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0226C3" w:rsidP="00844E12">
            <w:pPr>
              <w:rPr>
                <w:rFonts w:ascii="Arial" w:hAnsi="Arial" w:cs="Arial"/>
                <w:sz w:val="20"/>
              </w:rPr>
            </w:pPr>
            <w:r>
              <w:rPr>
                <w:rFonts w:ascii="Arial" w:hAnsi="Arial" w:cs="Arial"/>
                <w:sz w:val="20"/>
              </w:rPr>
              <w:t>2</w:t>
            </w:r>
            <w:r w:rsidR="00844E12">
              <w:rPr>
                <w:rFonts w:ascii="Arial" w:hAnsi="Arial" w:cs="Arial"/>
                <w:sz w:val="20"/>
              </w:rPr>
              <w:t>5</w:t>
            </w:r>
            <w:r>
              <w:rPr>
                <w:rFonts w:ascii="Arial" w:hAnsi="Arial" w:cs="Arial"/>
                <w:sz w:val="20"/>
              </w:rPr>
              <w:t>,00 m</w:t>
            </w:r>
          </w:p>
        </w:tc>
        <w:tc>
          <w:tcPr>
            <w:tcW w:w="1510" w:type="dxa"/>
          </w:tcPr>
          <w:p w:rsidR="000226C3" w:rsidRPr="000226C3" w:rsidRDefault="007B1470">
            <w:pPr>
              <w:rPr>
                <w:rFonts w:ascii="Arial" w:hAnsi="Arial" w:cs="Arial"/>
                <w:sz w:val="20"/>
                <w:vertAlign w:val="superscript"/>
              </w:rPr>
            </w:pPr>
            <w:r>
              <w:rPr>
                <w:rFonts w:ascii="Arial" w:hAnsi="Arial" w:cs="Arial"/>
                <w:sz w:val="20"/>
              </w:rPr>
              <w:t>1,5</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7B1470">
            <w:pPr>
              <w:rPr>
                <w:rFonts w:ascii="Arial" w:hAnsi="Arial" w:cs="Arial"/>
                <w:sz w:val="20"/>
              </w:rPr>
            </w:pPr>
            <w:r>
              <w:rPr>
                <w:rFonts w:ascii="Arial" w:hAnsi="Arial" w:cs="Arial"/>
                <w:sz w:val="20"/>
              </w:rPr>
              <w:t>5,1</w:t>
            </w:r>
            <w:r w:rsidR="000226C3">
              <w:rPr>
                <w:rFonts w:ascii="Arial" w:hAnsi="Arial" w:cs="Arial"/>
                <w:sz w:val="20"/>
              </w:rPr>
              <w:t xml:space="preserve"> V</w:t>
            </w:r>
          </w:p>
        </w:tc>
        <w:tc>
          <w:tcPr>
            <w:tcW w:w="1511" w:type="dxa"/>
          </w:tcPr>
          <w:p w:rsidR="000226C3" w:rsidRDefault="000226C3" w:rsidP="007B1470">
            <w:pPr>
              <w:rPr>
                <w:rFonts w:ascii="Arial" w:hAnsi="Arial" w:cs="Arial"/>
                <w:sz w:val="20"/>
              </w:rPr>
            </w:pPr>
            <w:r>
              <w:rPr>
                <w:rFonts w:ascii="Arial" w:hAnsi="Arial" w:cs="Arial"/>
                <w:sz w:val="20"/>
              </w:rPr>
              <w:t>0,</w:t>
            </w:r>
            <w:r w:rsidR="00844E12">
              <w:rPr>
                <w:rFonts w:ascii="Arial" w:hAnsi="Arial" w:cs="Arial"/>
                <w:sz w:val="20"/>
              </w:rPr>
              <w:t>8</w:t>
            </w:r>
            <w:r w:rsidR="007B1470">
              <w:rPr>
                <w:rFonts w:ascii="Arial" w:hAnsi="Arial" w:cs="Arial"/>
                <w:sz w:val="20"/>
              </w:rPr>
              <w:t>7</w:t>
            </w:r>
            <w:r>
              <w:rPr>
                <w:rFonts w:ascii="Arial" w:hAnsi="Arial" w:cs="Arial"/>
                <w:sz w:val="20"/>
              </w:rPr>
              <w:t>%</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B:</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0226C3" w:rsidP="00844E12">
            <w:pPr>
              <w:rPr>
                <w:rFonts w:ascii="Arial" w:hAnsi="Arial" w:cs="Arial"/>
                <w:sz w:val="20"/>
              </w:rPr>
            </w:pPr>
            <w:r>
              <w:rPr>
                <w:rFonts w:ascii="Arial" w:hAnsi="Arial" w:cs="Arial"/>
                <w:sz w:val="20"/>
              </w:rPr>
              <w:t>2</w:t>
            </w:r>
            <w:r w:rsidR="00844E12">
              <w:rPr>
                <w:rFonts w:ascii="Arial" w:hAnsi="Arial" w:cs="Arial"/>
                <w:sz w:val="20"/>
              </w:rPr>
              <w:t>5</w:t>
            </w:r>
            <w:r>
              <w:rPr>
                <w:rFonts w:ascii="Arial" w:hAnsi="Arial" w:cs="Arial"/>
                <w:sz w:val="20"/>
              </w:rPr>
              <w:t>,00 m</w:t>
            </w:r>
          </w:p>
        </w:tc>
        <w:tc>
          <w:tcPr>
            <w:tcW w:w="1510" w:type="dxa"/>
          </w:tcPr>
          <w:p w:rsidR="000226C3" w:rsidRDefault="007B1470">
            <w:pPr>
              <w:rPr>
                <w:rFonts w:ascii="Arial" w:hAnsi="Arial" w:cs="Arial"/>
                <w:sz w:val="20"/>
              </w:rPr>
            </w:pPr>
            <w:r>
              <w:rPr>
                <w:rFonts w:ascii="Arial" w:hAnsi="Arial" w:cs="Arial"/>
                <w:sz w:val="20"/>
              </w:rPr>
              <w:t>1,5</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7B1470" w:rsidP="00AB234D">
            <w:pPr>
              <w:rPr>
                <w:rFonts w:ascii="Arial" w:hAnsi="Arial" w:cs="Arial"/>
                <w:sz w:val="20"/>
              </w:rPr>
            </w:pPr>
            <w:r>
              <w:rPr>
                <w:rFonts w:ascii="Arial" w:hAnsi="Arial" w:cs="Arial"/>
                <w:sz w:val="20"/>
              </w:rPr>
              <w:t>5,1</w:t>
            </w:r>
            <w:r w:rsidR="00AB234D">
              <w:rPr>
                <w:rFonts w:ascii="Arial" w:hAnsi="Arial" w:cs="Arial"/>
                <w:sz w:val="20"/>
              </w:rPr>
              <w:t xml:space="preserve"> </w:t>
            </w:r>
            <w:r w:rsidR="000226C3">
              <w:rPr>
                <w:rFonts w:ascii="Arial" w:hAnsi="Arial" w:cs="Arial"/>
                <w:sz w:val="20"/>
              </w:rPr>
              <w:t>V</w:t>
            </w:r>
          </w:p>
        </w:tc>
        <w:tc>
          <w:tcPr>
            <w:tcW w:w="1511" w:type="dxa"/>
          </w:tcPr>
          <w:p w:rsidR="000226C3" w:rsidRDefault="000226C3" w:rsidP="007B1470">
            <w:pPr>
              <w:rPr>
                <w:rFonts w:ascii="Arial" w:hAnsi="Arial" w:cs="Arial"/>
                <w:sz w:val="20"/>
              </w:rPr>
            </w:pPr>
            <w:r>
              <w:rPr>
                <w:rFonts w:ascii="Arial" w:hAnsi="Arial" w:cs="Arial"/>
                <w:sz w:val="20"/>
              </w:rPr>
              <w:t>0,</w:t>
            </w:r>
            <w:r w:rsidR="007B1470">
              <w:rPr>
                <w:rFonts w:ascii="Arial" w:hAnsi="Arial" w:cs="Arial"/>
                <w:sz w:val="20"/>
              </w:rPr>
              <w:t>92</w:t>
            </w:r>
            <w:r>
              <w:rPr>
                <w:rFonts w:ascii="Arial" w:hAnsi="Arial" w:cs="Arial"/>
                <w:sz w:val="20"/>
              </w:rPr>
              <w:t>%</w:t>
            </w:r>
          </w:p>
        </w:tc>
      </w:tr>
    </w:tbl>
    <w:p w:rsidR="000226C3" w:rsidRDefault="000226C3">
      <w:pPr>
        <w:rPr>
          <w:rFonts w:ascii="Arial" w:hAnsi="Arial" w:cs="Arial"/>
          <w:sz w:val="20"/>
        </w:rPr>
      </w:pPr>
    </w:p>
    <w:p w:rsidR="000226C3" w:rsidRDefault="000226C3" w:rsidP="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E76FD7">
        <w:tc>
          <w:tcPr>
            <w:tcW w:w="1510" w:type="dxa"/>
          </w:tcPr>
          <w:p w:rsidR="000226C3" w:rsidRPr="00622A93" w:rsidRDefault="00622A93" w:rsidP="00E76FD7">
            <w:pPr>
              <w:rPr>
                <w:rFonts w:ascii="Arial" w:hAnsi="Arial" w:cs="Arial"/>
                <w:b/>
                <w:sz w:val="20"/>
              </w:rPr>
            </w:pPr>
            <w:r w:rsidRPr="00622A93">
              <w:rPr>
                <w:rFonts w:ascii="Arial" w:hAnsi="Arial" w:cs="Arial"/>
                <w:b/>
                <w:sz w:val="20"/>
              </w:rPr>
              <w:t>Przewody AC:</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Względna strata mocy</w:t>
            </w:r>
          </w:p>
        </w:tc>
      </w:tr>
      <w:tr w:rsidR="000226C3" w:rsidTr="00E76FD7">
        <w:tc>
          <w:tcPr>
            <w:tcW w:w="1510" w:type="dxa"/>
          </w:tcPr>
          <w:p w:rsidR="000226C3" w:rsidRPr="00622A93" w:rsidRDefault="000226C3" w:rsidP="00E76FD7">
            <w:pPr>
              <w:rPr>
                <w:rFonts w:ascii="Arial" w:hAnsi="Arial" w:cs="Arial"/>
                <w:b/>
                <w:sz w:val="20"/>
              </w:rPr>
            </w:pPr>
            <w:r w:rsidRPr="00622A93">
              <w:rPr>
                <w:rFonts w:ascii="Arial" w:hAnsi="Arial" w:cs="Arial"/>
                <w:b/>
                <w:sz w:val="20"/>
              </w:rPr>
              <w:t>Falownik</w:t>
            </w:r>
          </w:p>
        </w:tc>
        <w:tc>
          <w:tcPr>
            <w:tcW w:w="1510" w:type="dxa"/>
          </w:tcPr>
          <w:p w:rsidR="000226C3" w:rsidRDefault="000226C3" w:rsidP="00E76FD7">
            <w:pPr>
              <w:rPr>
                <w:rFonts w:ascii="Arial" w:hAnsi="Arial" w:cs="Arial"/>
                <w:sz w:val="20"/>
              </w:rPr>
            </w:pPr>
            <w:r>
              <w:rPr>
                <w:rFonts w:ascii="Arial" w:hAnsi="Arial" w:cs="Arial"/>
                <w:sz w:val="20"/>
              </w:rPr>
              <w:t>Miedź</w:t>
            </w:r>
          </w:p>
        </w:tc>
        <w:tc>
          <w:tcPr>
            <w:tcW w:w="1510" w:type="dxa"/>
          </w:tcPr>
          <w:p w:rsidR="000226C3" w:rsidRDefault="001F2385" w:rsidP="007B1470">
            <w:pPr>
              <w:rPr>
                <w:rFonts w:ascii="Arial" w:hAnsi="Arial" w:cs="Arial"/>
                <w:sz w:val="20"/>
              </w:rPr>
            </w:pPr>
            <w:r>
              <w:rPr>
                <w:rFonts w:ascii="Arial" w:hAnsi="Arial" w:cs="Arial"/>
                <w:sz w:val="20"/>
              </w:rPr>
              <w:t>2</w:t>
            </w:r>
            <w:r w:rsidR="007B1470">
              <w:rPr>
                <w:rFonts w:ascii="Arial" w:hAnsi="Arial" w:cs="Arial"/>
                <w:sz w:val="20"/>
              </w:rPr>
              <w:t>5</w:t>
            </w:r>
            <w:r w:rsidR="000226C3">
              <w:rPr>
                <w:rFonts w:ascii="Arial" w:hAnsi="Arial" w:cs="Arial"/>
                <w:sz w:val="20"/>
              </w:rPr>
              <w:t>,00 m</w:t>
            </w:r>
          </w:p>
        </w:tc>
        <w:tc>
          <w:tcPr>
            <w:tcW w:w="1510" w:type="dxa"/>
          </w:tcPr>
          <w:p w:rsidR="000226C3" w:rsidRPr="000226C3" w:rsidRDefault="007B1470" w:rsidP="00E76FD7">
            <w:pPr>
              <w:rPr>
                <w:rFonts w:ascii="Arial" w:hAnsi="Arial" w:cs="Arial"/>
                <w:sz w:val="20"/>
                <w:vertAlign w:val="superscript"/>
              </w:rPr>
            </w:pPr>
            <w:r>
              <w:rPr>
                <w:rFonts w:ascii="Arial" w:hAnsi="Arial" w:cs="Arial"/>
                <w:sz w:val="20"/>
              </w:rPr>
              <w:t>6</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1F2385" w:rsidP="007B1470">
            <w:pPr>
              <w:rPr>
                <w:rFonts w:ascii="Arial" w:hAnsi="Arial" w:cs="Arial"/>
                <w:sz w:val="20"/>
              </w:rPr>
            </w:pPr>
            <w:r>
              <w:rPr>
                <w:rFonts w:ascii="Arial" w:hAnsi="Arial" w:cs="Arial"/>
                <w:sz w:val="20"/>
              </w:rPr>
              <w:t>1,</w:t>
            </w:r>
            <w:r w:rsidR="007B1470">
              <w:rPr>
                <w:rFonts w:ascii="Arial" w:hAnsi="Arial" w:cs="Arial"/>
                <w:sz w:val="20"/>
              </w:rPr>
              <w:t>6</w:t>
            </w:r>
            <w:r>
              <w:rPr>
                <w:rFonts w:ascii="Arial" w:hAnsi="Arial" w:cs="Arial"/>
                <w:sz w:val="20"/>
              </w:rPr>
              <w:t>V</w:t>
            </w:r>
          </w:p>
        </w:tc>
        <w:tc>
          <w:tcPr>
            <w:tcW w:w="1511" w:type="dxa"/>
          </w:tcPr>
          <w:p w:rsidR="000226C3" w:rsidRDefault="000226C3" w:rsidP="00844E12">
            <w:pPr>
              <w:rPr>
                <w:rFonts w:ascii="Arial" w:hAnsi="Arial" w:cs="Arial"/>
                <w:sz w:val="20"/>
              </w:rPr>
            </w:pPr>
            <w:r>
              <w:rPr>
                <w:rFonts w:ascii="Arial" w:hAnsi="Arial" w:cs="Arial"/>
                <w:sz w:val="20"/>
              </w:rPr>
              <w:t>0,</w:t>
            </w:r>
            <w:r w:rsidR="007B1470">
              <w:rPr>
                <w:rFonts w:ascii="Arial" w:hAnsi="Arial" w:cs="Arial"/>
                <w:sz w:val="20"/>
              </w:rPr>
              <w:t>6</w:t>
            </w:r>
            <w:r w:rsidR="00844E12">
              <w:rPr>
                <w:rFonts w:ascii="Arial" w:hAnsi="Arial" w:cs="Arial"/>
                <w:sz w:val="20"/>
              </w:rPr>
              <w:t>8</w:t>
            </w:r>
            <w:r>
              <w:rPr>
                <w:rFonts w:ascii="Arial" w:hAnsi="Arial" w:cs="Arial"/>
                <w:sz w:val="20"/>
              </w:rPr>
              <w:t>%</w:t>
            </w:r>
          </w:p>
        </w:tc>
      </w:tr>
    </w:tbl>
    <w:p w:rsidR="000226C3" w:rsidRDefault="000226C3" w:rsidP="000226C3">
      <w:pPr>
        <w:rPr>
          <w:rFonts w:ascii="Arial" w:hAnsi="Arial" w:cs="Arial"/>
          <w:sz w:val="20"/>
        </w:rPr>
      </w:pPr>
    </w:p>
    <w:p w:rsidR="002A5491" w:rsidRPr="00622A93" w:rsidRDefault="00622A93" w:rsidP="00622A93">
      <w:pPr>
        <w:widowControl/>
        <w:suppressAutoHyphens w:val="0"/>
        <w:autoSpaceDE w:val="0"/>
        <w:autoSpaceDN w:val="0"/>
        <w:adjustRightInd w:val="0"/>
        <w:rPr>
          <w:rFonts w:ascii="Arial" w:eastAsiaTheme="minorHAnsi" w:hAnsi="Arial" w:cs="Arial"/>
          <w:sz w:val="16"/>
          <w:szCs w:val="16"/>
          <w:lang w:eastAsia="en-US"/>
        </w:rPr>
      </w:pPr>
      <w:r w:rsidRPr="00622A93">
        <w:rPr>
          <w:rFonts w:ascii="Arial" w:eastAsiaTheme="minorHAnsi" w:hAnsi="Arial" w:cs="Arial"/>
          <w:sz w:val="16"/>
          <w:szCs w:val="16"/>
          <w:lang w:eastAsia="en-US"/>
        </w:rPr>
        <w:t>*Podane wyniki są wartościami przybliżonymi i służą jedynie poinformowaniu użytkownika o możliwych wynikach podczas eksploatacji. Wyniki są obliczane matematycznie na podstawie znormalizowanych danych wyjściowych. Rzeczywiste wyniki osiągane podczas eksploatacji zależą od rzeczywistych warunków nasłonecznienia, rzeczywistej sprawności oraz warunków eksploatacji generatora fotowoltaicznego oraz indywidualnego zużycia energii i mogą różnić się od wyników uzyskanych na podstawie obliczeń.</w:t>
      </w:r>
    </w:p>
    <w:p w:rsidR="00622A93" w:rsidRDefault="00622A93" w:rsidP="00622A93">
      <w:pPr>
        <w:widowControl/>
        <w:suppressAutoHyphens w:val="0"/>
        <w:autoSpaceDE w:val="0"/>
        <w:autoSpaceDN w:val="0"/>
        <w:adjustRightInd w:val="0"/>
        <w:rPr>
          <w:rFonts w:ascii="Arial" w:hAnsi="Arial" w:cs="Arial"/>
          <w:sz w:val="20"/>
        </w:rPr>
      </w:pPr>
    </w:p>
    <w:p w:rsidR="00622A93" w:rsidRDefault="00622A93" w:rsidP="00622A93">
      <w:pPr>
        <w:widowControl/>
        <w:suppressAutoHyphens w:val="0"/>
        <w:autoSpaceDE w:val="0"/>
        <w:autoSpaceDN w:val="0"/>
        <w:adjustRightInd w:val="0"/>
        <w:rPr>
          <w:rFonts w:ascii="Arial" w:hAnsi="Arial" w:cs="Arial"/>
          <w:sz w:val="20"/>
        </w:rPr>
      </w:pPr>
    </w:p>
    <w:sectPr w:rsidR="00622A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CBC"/>
    <w:rsid w:val="000226C3"/>
    <w:rsid w:val="00135839"/>
    <w:rsid w:val="001F2385"/>
    <w:rsid w:val="00257DEC"/>
    <w:rsid w:val="002A5491"/>
    <w:rsid w:val="002D332F"/>
    <w:rsid w:val="002F4F1B"/>
    <w:rsid w:val="00313725"/>
    <w:rsid w:val="005241AD"/>
    <w:rsid w:val="00622A93"/>
    <w:rsid w:val="00683A5E"/>
    <w:rsid w:val="00726393"/>
    <w:rsid w:val="007A5E9E"/>
    <w:rsid w:val="007B1470"/>
    <w:rsid w:val="00844E12"/>
    <w:rsid w:val="00870F9A"/>
    <w:rsid w:val="008D17E4"/>
    <w:rsid w:val="00AB234D"/>
    <w:rsid w:val="00AE431A"/>
    <w:rsid w:val="00C07780"/>
    <w:rsid w:val="00C52A6A"/>
    <w:rsid w:val="00CD75CE"/>
    <w:rsid w:val="00D13CBC"/>
    <w:rsid w:val="00D828BD"/>
    <w:rsid w:val="00DC5C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2D3C25-A1D8-4B6B-B68A-1E3D1B52B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3CBC"/>
    <w:pPr>
      <w:widowControl w:val="0"/>
      <w:suppressAutoHyphens/>
      <w:spacing w:after="0" w:line="240" w:lineRule="auto"/>
    </w:pPr>
    <w:rPr>
      <w:rFonts w:ascii="Times New Roman" w:eastAsia="Lucida Sans Unicode" w:hAnsi="Times New Roman" w:cs="Times New Roman"/>
      <w:sz w:val="24"/>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13CBC"/>
    <w:pPr>
      <w:ind w:left="708"/>
    </w:pPr>
  </w:style>
  <w:style w:type="paragraph" w:styleId="Tekstpodstawowywcity">
    <w:name w:val="Body Text Indent"/>
    <w:basedOn w:val="Normalny"/>
    <w:link w:val="TekstpodstawowywcityZnak"/>
    <w:uiPriority w:val="99"/>
    <w:semiHidden/>
    <w:unhideWhenUsed/>
    <w:rsid w:val="00D13CBC"/>
    <w:pPr>
      <w:spacing w:after="120"/>
      <w:ind w:left="283"/>
    </w:pPr>
  </w:style>
  <w:style w:type="character" w:customStyle="1" w:styleId="TekstpodstawowywcityZnak">
    <w:name w:val="Tekst podstawowy wcięty Znak"/>
    <w:basedOn w:val="Domylnaczcionkaakapitu"/>
    <w:link w:val="Tekstpodstawowywcity"/>
    <w:uiPriority w:val="99"/>
    <w:semiHidden/>
    <w:rsid w:val="00D13CBC"/>
    <w:rPr>
      <w:rFonts w:ascii="Times New Roman" w:eastAsia="Lucida Sans Unicode" w:hAnsi="Times New Roman" w:cs="Times New Roman"/>
      <w:sz w:val="24"/>
      <w:szCs w:val="20"/>
      <w:lang w:eastAsia="zh-CN"/>
    </w:rPr>
  </w:style>
  <w:style w:type="paragraph" w:styleId="Tekstdymka">
    <w:name w:val="Balloon Text"/>
    <w:basedOn w:val="Normalny"/>
    <w:link w:val="TekstdymkaZnak"/>
    <w:uiPriority w:val="99"/>
    <w:semiHidden/>
    <w:unhideWhenUsed/>
    <w:rsid w:val="00D13C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3CBC"/>
    <w:rPr>
      <w:rFonts w:ascii="Segoe UI" w:eastAsia="Lucida Sans Unicode" w:hAnsi="Segoe UI" w:cs="Segoe UI"/>
      <w:sz w:val="18"/>
      <w:szCs w:val="18"/>
      <w:lang w:eastAsia="zh-CN"/>
    </w:rPr>
  </w:style>
  <w:style w:type="table" w:styleId="Tabela-Siatka">
    <w:name w:val="Table Grid"/>
    <w:basedOn w:val="Standardowy"/>
    <w:uiPriority w:val="39"/>
    <w:rsid w:val="002A5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530</Words>
  <Characters>3183</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23</cp:revision>
  <cp:lastPrinted>2017-09-01T10:55:00Z</cp:lastPrinted>
  <dcterms:created xsi:type="dcterms:W3CDTF">2018-04-29T07:49:00Z</dcterms:created>
  <dcterms:modified xsi:type="dcterms:W3CDTF">2018-09-15T18:06:00Z</dcterms:modified>
</cp:coreProperties>
</file>